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8E0F82" w14:textId="54D5C796" w:rsidR="006D44BA" w:rsidRDefault="006D44BA" w:rsidP="002826F7">
      <w:pPr>
        <w:jc w:val="center"/>
      </w:pPr>
    </w:p>
    <w:p w14:paraId="28569F55" w14:textId="1E2B518E" w:rsidR="002826F7" w:rsidRDefault="002826F7" w:rsidP="002826F7">
      <w:pPr>
        <w:jc w:val="center"/>
      </w:pPr>
    </w:p>
    <w:p w14:paraId="7EE4679C" w14:textId="1B67C043" w:rsidR="002826F7" w:rsidRDefault="002826F7" w:rsidP="002826F7">
      <w:pPr>
        <w:jc w:val="center"/>
      </w:pPr>
    </w:p>
    <w:p w14:paraId="76479617" w14:textId="3355E2B2" w:rsidR="002826F7" w:rsidRDefault="002826F7" w:rsidP="002826F7">
      <w:pPr>
        <w:jc w:val="center"/>
      </w:pPr>
    </w:p>
    <w:p w14:paraId="00E6A7B3" w14:textId="2BBC3A1F" w:rsidR="002826F7" w:rsidRDefault="002826F7" w:rsidP="002826F7">
      <w:pPr>
        <w:jc w:val="center"/>
      </w:pPr>
    </w:p>
    <w:p w14:paraId="6F0E84A9" w14:textId="1B044517" w:rsidR="002826F7" w:rsidRDefault="002826F7" w:rsidP="002826F7">
      <w:pPr>
        <w:jc w:val="center"/>
      </w:pPr>
      <w:bookmarkStart w:id="0" w:name="_GoBack"/>
      <w:bookmarkEnd w:id="0"/>
    </w:p>
    <w:p w14:paraId="0DDB3EA1" w14:textId="2EFE4D9A" w:rsidR="002826F7" w:rsidRDefault="002826F7" w:rsidP="002826F7">
      <w:pPr>
        <w:jc w:val="center"/>
      </w:pPr>
    </w:p>
    <w:p w14:paraId="6CF3DFBD" w14:textId="62DB4AD9" w:rsidR="002826F7" w:rsidRDefault="002826F7" w:rsidP="002826F7">
      <w:pPr>
        <w:jc w:val="center"/>
      </w:pPr>
    </w:p>
    <w:p w14:paraId="11D343F9" w14:textId="70E35277" w:rsidR="002826F7" w:rsidRDefault="002826F7" w:rsidP="002826F7">
      <w:pPr>
        <w:jc w:val="center"/>
      </w:pPr>
    </w:p>
    <w:p w14:paraId="5BDF831C" w14:textId="28B5A7F5" w:rsidR="002826F7" w:rsidRDefault="002826F7" w:rsidP="002826F7">
      <w:pPr>
        <w:jc w:val="center"/>
      </w:pPr>
    </w:p>
    <w:p w14:paraId="5BF9333A" w14:textId="022F0E04" w:rsidR="002826F7" w:rsidRDefault="002826F7" w:rsidP="002826F7">
      <w:pPr>
        <w:jc w:val="center"/>
      </w:pPr>
    </w:p>
    <w:p w14:paraId="6239700A" w14:textId="4EF72774" w:rsidR="002826F7" w:rsidRPr="002826F7" w:rsidRDefault="003F148A" w:rsidP="002826F7">
      <w:pPr>
        <w:spacing w:line="480" w:lineRule="auto"/>
        <w:jc w:val="center"/>
        <w:rPr>
          <w:rFonts w:asciiTheme="majorBidi" w:hAnsiTheme="majorBidi" w:cstheme="majorBidi"/>
          <w:sz w:val="24"/>
          <w:szCs w:val="24"/>
        </w:rPr>
      </w:pPr>
      <w:r w:rsidRPr="002826F7">
        <w:rPr>
          <w:rFonts w:asciiTheme="majorBidi" w:hAnsiTheme="majorBidi" w:cstheme="majorBidi"/>
          <w:sz w:val="24"/>
          <w:szCs w:val="24"/>
        </w:rPr>
        <w:t xml:space="preserve">Character </w:t>
      </w:r>
      <w:r w:rsidR="00110A4C">
        <w:rPr>
          <w:rFonts w:asciiTheme="majorBidi" w:hAnsiTheme="majorBidi" w:cstheme="majorBidi"/>
          <w:sz w:val="24"/>
          <w:szCs w:val="24"/>
        </w:rPr>
        <w:t>Analysis</w:t>
      </w:r>
    </w:p>
    <w:p w14:paraId="705EF5C1" w14:textId="467F1F37" w:rsidR="002826F7" w:rsidRPr="002826F7" w:rsidRDefault="003F148A" w:rsidP="002826F7">
      <w:pPr>
        <w:spacing w:line="480" w:lineRule="auto"/>
        <w:jc w:val="center"/>
        <w:rPr>
          <w:rFonts w:asciiTheme="majorBidi" w:hAnsiTheme="majorBidi" w:cstheme="majorBidi"/>
          <w:sz w:val="24"/>
          <w:szCs w:val="24"/>
        </w:rPr>
      </w:pPr>
      <w:r w:rsidRPr="002826F7">
        <w:rPr>
          <w:rFonts w:asciiTheme="majorBidi" w:hAnsiTheme="majorBidi" w:cstheme="majorBidi"/>
          <w:sz w:val="24"/>
          <w:szCs w:val="24"/>
        </w:rPr>
        <w:t xml:space="preserve">Name </w:t>
      </w:r>
    </w:p>
    <w:p w14:paraId="15DD64DD" w14:textId="69165A58" w:rsidR="002826F7" w:rsidRPr="002826F7" w:rsidRDefault="003F148A" w:rsidP="002826F7">
      <w:pPr>
        <w:spacing w:line="480" w:lineRule="auto"/>
        <w:jc w:val="center"/>
        <w:rPr>
          <w:rFonts w:asciiTheme="majorBidi" w:hAnsiTheme="majorBidi" w:cstheme="majorBidi"/>
          <w:sz w:val="24"/>
          <w:szCs w:val="24"/>
        </w:rPr>
      </w:pPr>
      <w:r w:rsidRPr="002826F7">
        <w:rPr>
          <w:rFonts w:asciiTheme="majorBidi" w:hAnsiTheme="majorBidi" w:cstheme="majorBidi"/>
          <w:sz w:val="24"/>
          <w:szCs w:val="24"/>
        </w:rPr>
        <w:t xml:space="preserve">Institution Affiliation </w:t>
      </w:r>
    </w:p>
    <w:p w14:paraId="1994C9E6" w14:textId="49548DE3" w:rsidR="002826F7" w:rsidRDefault="003F148A" w:rsidP="002826F7">
      <w:pPr>
        <w:spacing w:line="480" w:lineRule="auto"/>
        <w:jc w:val="center"/>
        <w:rPr>
          <w:rFonts w:asciiTheme="majorBidi" w:hAnsiTheme="majorBidi" w:cstheme="majorBidi"/>
          <w:sz w:val="24"/>
          <w:szCs w:val="24"/>
        </w:rPr>
      </w:pPr>
      <w:r w:rsidRPr="002826F7">
        <w:rPr>
          <w:rFonts w:asciiTheme="majorBidi" w:hAnsiTheme="majorBidi" w:cstheme="majorBidi"/>
          <w:sz w:val="24"/>
          <w:szCs w:val="24"/>
        </w:rPr>
        <w:t xml:space="preserve">Date </w:t>
      </w:r>
    </w:p>
    <w:p w14:paraId="4BD4107C" w14:textId="218948C7" w:rsidR="002826F7" w:rsidRDefault="002826F7" w:rsidP="002826F7">
      <w:pPr>
        <w:spacing w:line="480" w:lineRule="auto"/>
        <w:jc w:val="center"/>
        <w:rPr>
          <w:rFonts w:asciiTheme="majorBidi" w:hAnsiTheme="majorBidi" w:cstheme="majorBidi"/>
          <w:sz w:val="24"/>
          <w:szCs w:val="24"/>
        </w:rPr>
      </w:pPr>
    </w:p>
    <w:p w14:paraId="2AB9CB11" w14:textId="34B01DAC" w:rsidR="002826F7" w:rsidRDefault="002826F7" w:rsidP="002826F7">
      <w:pPr>
        <w:spacing w:line="480" w:lineRule="auto"/>
        <w:jc w:val="center"/>
        <w:rPr>
          <w:rFonts w:asciiTheme="majorBidi" w:hAnsiTheme="majorBidi" w:cstheme="majorBidi"/>
          <w:sz w:val="24"/>
          <w:szCs w:val="24"/>
        </w:rPr>
      </w:pPr>
    </w:p>
    <w:p w14:paraId="636F28CC" w14:textId="3A7D07BB" w:rsidR="002826F7" w:rsidRDefault="002826F7" w:rsidP="002826F7">
      <w:pPr>
        <w:spacing w:line="480" w:lineRule="auto"/>
        <w:jc w:val="center"/>
        <w:rPr>
          <w:rFonts w:asciiTheme="majorBidi" w:hAnsiTheme="majorBidi" w:cstheme="majorBidi"/>
          <w:sz w:val="24"/>
          <w:szCs w:val="24"/>
        </w:rPr>
      </w:pPr>
    </w:p>
    <w:p w14:paraId="699E60CE" w14:textId="7BF4B0CC" w:rsidR="002826F7" w:rsidRDefault="002826F7" w:rsidP="002826F7">
      <w:pPr>
        <w:spacing w:line="480" w:lineRule="auto"/>
        <w:jc w:val="center"/>
        <w:rPr>
          <w:rFonts w:asciiTheme="majorBidi" w:hAnsiTheme="majorBidi" w:cstheme="majorBidi"/>
          <w:sz w:val="24"/>
          <w:szCs w:val="24"/>
        </w:rPr>
      </w:pPr>
    </w:p>
    <w:p w14:paraId="752F8CE0" w14:textId="3C3C5680" w:rsidR="002826F7" w:rsidRDefault="002826F7" w:rsidP="002826F7">
      <w:pPr>
        <w:spacing w:line="480" w:lineRule="auto"/>
        <w:jc w:val="center"/>
        <w:rPr>
          <w:rFonts w:asciiTheme="majorBidi" w:hAnsiTheme="majorBidi" w:cstheme="majorBidi"/>
          <w:sz w:val="24"/>
          <w:szCs w:val="24"/>
        </w:rPr>
      </w:pPr>
    </w:p>
    <w:p w14:paraId="71CF4058" w14:textId="36E453A0" w:rsidR="002826F7" w:rsidRDefault="002826F7" w:rsidP="002826F7">
      <w:pPr>
        <w:spacing w:line="480" w:lineRule="auto"/>
        <w:jc w:val="center"/>
        <w:rPr>
          <w:rFonts w:asciiTheme="majorBidi" w:hAnsiTheme="majorBidi" w:cstheme="majorBidi"/>
          <w:sz w:val="24"/>
          <w:szCs w:val="24"/>
        </w:rPr>
      </w:pPr>
    </w:p>
    <w:p w14:paraId="7068EB14" w14:textId="040F42D3" w:rsidR="002826F7" w:rsidRDefault="002826F7" w:rsidP="002826F7">
      <w:pPr>
        <w:spacing w:line="480" w:lineRule="auto"/>
        <w:jc w:val="center"/>
        <w:rPr>
          <w:rFonts w:asciiTheme="majorBidi" w:hAnsiTheme="majorBidi" w:cstheme="majorBidi"/>
          <w:sz w:val="24"/>
          <w:szCs w:val="24"/>
        </w:rPr>
      </w:pPr>
    </w:p>
    <w:p w14:paraId="25EB34EF" w14:textId="02427760" w:rsidR="002826F7" w:rsidRDefault="003F148A" w:rsidP="00C6107F">
      <w:pPr>
        <w:spacing w:line="480" w:lineRule="auto"/>
        <w:ind w:firstLine="720"/>
        <w:jc w:val="center"/>
        <w:rPr>
          <w:rFonts w:asciiTheme="majorBidi" w:hAnsiTheme="majorBidi" w:cstheme="majorBidi"/>
          <w:b/>
          <w:bCs/>
          <w:sz w:val="24"/>
          <w:szCs w:val="24"/>
        </w:rPr>
      </w:pPr>
      <w:r w:rsidRPr="00C6107F">
        <w:rPr>
          <w:rFonts w:asciiTheme="majorBidi" w:hAnsiTheme="majorBidi" w:cstheme="majorBidi"/>
          <w:b/>
          <w:bCs/>
          <w:sz w:val="24"/>
          <w:szCs w:val="24"/>
        </w:rPr>
        <w:lastRenderedPageBreak/>
        <w:t>The tone of the characters</w:t>
      </w:r>
      <w:r w:rsidR="009269A2">
        <w:rPr>
          <w:rFonts w:asciiTheme="majorBidi" w:hAnsiTheme="majorBidi" w:cstheme="majorBidi"/>
          <w:b/>
          <w:bCs/>
          <w:sz w:val="24"/>
          <w:szCs w:val="24"/>
        </w:rPr>
        <w:t xml:space="preserve"> </w:t>
      </w:r>
    </w:p>
    <w:p w14:paraId="4AEA4044" w14:textId="41AF4F66" w:rsidR="009269A2" w:rsidRDefault="003F148A" w:rsidP="00C6107F">
      <w:pPr>
        <w:spacing w:line="480" w:lineRule="auto"/>
        <w:ind w:firstLine="720"/>
        <w:jc w:val="center"/>
        <w:rPr>
          <w:rFonts w:asciiTheme="majorBidi" w:hAnsiTheme="majorBidi" w:cstheme="majorBidi"/>
          <w:b/>
          <w:bCs/>
          <w:sz w:val="24"/>
          <w:szCs w:val="24"/>
        </w:rPr>
      </w:pPr>
      <w:r>
        <w:rPr>
          <w:rFonts w:asciiTheme="majorBidi" w:hAnsiTheme="majorBidi" w:cstheme="majorBidi"/>
          <w:b/>
          <w:bCs/>
          <w:sz w:val="24"/>
          <w:szCs w:val="24"/>
        </w:rPr>
        <w:t xml:space="preserve">Elizabeth Lavenza </w:t>
      </w:r>
    </w:p>
    <w:p w14:paraId="38CA1218" w14:textId="4EDBF957" w:rsidR="00C6107F" w:rsidRDefault="003F148A" w:rsidP="00C6107F">
      <w:pPr>
        <w:spacing w:line="480" w:lineRule="auto"/>
        <w:ind w:firstLine="720"/>
        <w:jc w:val="both"/>
        <w:rPr>
          <w:rFonts w:asciiTheme="majorBidi" w:hAnsiTheme="majorBidi" w:cstheme="majorBidi"/>
          <w:sz w:val="24"/>
          <w:szCs w:val="24"/>
        </w:rPr>
      </w:pPr>
      <w:r w:rsidRPr="0016140D">
        <w:rPr>
          <w:rFonts w:asciiTheme="majorBidi" w:hAnsiTheme="majorBidi" w:cstheme="majorBidi"/>
          <w:sz w:val="24"/>
          <w:szCs w:val="24"/>
        </w:rPr>
        <w:t xml:space="preserve">The author </w:t>
      </w:r>
      <w:r>
        <w:rPr>
          <w:rFonts w:asciiTheme="majorBidi" w:hAnsiTheme="majorBidi" w:cstheme="majorBidi"/>
          <w:sz w:val="24"/>
          <w:szCs w:val="24"/>
        </w:rPr>
        <w:t>describes Elizabeth as is intimately in love with her husband</w:t>
      </w:r>
      <w:r w:rsidR="00D77285">
        <w:rPr>
          <w:rFonts w:asciiTheme="majorBidi" w:hAnsiTheme="majorBidi" w:cstheme="majorBidi"/>
          <w:sz w:val="24"/>
          <w:szCs w:val="24"/>
        </w:rPr>
        <w:t>, Victor. She</w:t>
      </w:r>
      <w:r>
        <w:rPr>
          <w:rFonts w:asciiTheme="majorBidi" w:hAnsiTheme="majorBidi" w:cstheme="majorBidi"/>
          <w:sz w:val="24"/>
          <w:szCs w:val="24"/>
        </w:rPr>
        <w:t xml:space="preserve"> is also described as the person who is docile and good-tempered in the novel, where she is even taking advantage of when </w:t>
      </w:r>
      <w:r w:rsidR="00D77285">
        <w:rPr>
          <w:rFonts w:asciiTheme="majorBidi" w:hAnsiTheme="majorBidi" w:cstheme="majorBidi"/>
          <w:sz w:val="24"/>
          <w:szCs w:val="24"/>
        </w:rPr>
        <w:t>attacked. The</w:t>
      </w:r>
      <w:r>
        <w:rPr>
          <w:rFonts w:asciiTheme="majorBidi" w:hAnsiTheme="majorBidi" w:cstheme="majorBidi"/>
          <w:sz w:val="24"/>
          <w:szCs w:val="24"/>
        </w:rPr>
        <w:t xml:space="preserve"> author describes her as an affectionate person with feelings that are very strong and deep</w:t>
      </w:r>
      <w:r w:rsidR="008A3907">
        <w:rPr>
          <w:rFonts w:asciiTheme="majorBidi" w:hAnsiTheme="majorBidi" w:cstheme="majorBidi"/>
          <w:sz w:val="24"/>
          <w:szCs w:val="24"/>
        </w:rPr>
        <w:t>, shown in the letter that she wrote to Victor that</w:t>
      </w:r>
      <w:r w:rsidR="00D77285">
        <w:rPr>
          <w:rFonts w:asciiTheme="majorBidi" w:hAnsiTheme="majorBidi" w:cstheme="majorBidi"/>
          <w:sz w:val="24"/>
          <w:szCs w:val="24"/>
        </w:rPr>
        <w:t xml:space="preserve"> the happiness she declares is and her happiness; therefore, she is taking the tone of being intimate. She is also described to be </w:t>
      </w:r>
      <w:r w:rsidR="00F4451B">
        <w:rPr>
          <w:rFonts w:asciiTheme="majorBidi" w:hAnsiTheme="majorBidi" w:cstheme="majorBidi"/>
          <w:sz w:val="24"/>
          <w:szCs w:val="24"/>
        </w:rPr>
        <w:t>docile</w:t>
      </w:r>
      <w:r w:rsidR="0071791E" w:rsidRPr="0071791E">
        <w:rPr>
          <w:rFonts w:asciiTheme="majorBidi" w:hAnsiTheme="majorBidi" w:cstheme="majorBidi"/>
          <w:color w:val="222222"/>
          <w:sz w:val="24"/>
          <w:szCs w:val="24"/>
          <w:shd w:val="clear" w:color="auto" w:fill="FFFFFF"/>
        </w:rPr>
        <w:t xml:space="preserve"> </w:t>
      </w:r>
      <w:r w:rsidR="0071791E">
        <w:rPr>
          <w:rFonts w:asciiTheme="majorBidi" w:hAnsiTheme="majorBidi" w:cstheme="majorBidi"/>
          <w:color w:val="222222"/>
          <w:sz w:val="24"/>
          <w:szCs w:val="24"/>
          <w:shd w:val="clear" w:color="auto" w:fill="FFFFFF"/>
        </w:rPr>
        <w:t>(</w:t>
      </w:r>
      <w:r w:rsidR="0071791E" w:rsidRPr="0071791E">
        <w:rPr>
          <w:rFonts w:asciiTheme="majorBidi" w:hAnsiTheme="majorBidi" w:cstheme="majorBidi"/>
          <w:color w:val="222222"/>
          <w:sz w:val="24"/>
          <w:szCs w:val="24"/>
          <w:shd w:val="clear" w:color="auto" w:fill="FFFFFF"/>
        </w:rPr>
        <w:t>Friedman</w:t>
      </w:r>
      <w:r w:rsidR="0071791E">
        <w:rPr>
          <w:rFonts w:asciiTheme="majorBidi" w:hAnsiTheme="majorBidi" w:cstheme="majorBidi"/>
          <w:color w:val="222222"/>
          <w:sz w:val="24"/>
          <w:szCs w:val="24"/>
          <w:shd w:val="clear" w:color="auto" w:fill="FFFFFF"/>
        </w:rPr>
        <w:t xml:space="preserve"> </w:t>
      </w:r>
      <w:r w:rsidR="0071791E" w:rsidRPr="0071791E">
        <w:rPr>
          <w:rFonts w:asciiTheme="majorBidi" w:hAnsiTheme="majorBidi" w:cstheme="majorBidi"/>
          <w:color w:val="222222"/>
          <w:sz w:val="24"/>
          <w:szCs w:val="24"/>
          <w:shd w:val="clear" w:color="auto" w:fill="FFFFFF"/>
        </w:rPr>
        <w:t xml:space="preserve">&amp; </w:t>
      </w:r>
      <w:proofErr w:type="spellStart"/>
      <w:r w:rsidR="0071791E" w:rsidRPr="0071791E">
        <w:rPr>
          <w:rFonts w:asciiTheme="majorBidi" w:hAnsiTheme="majorBidi" w:cstheme="majorBidi"/>
          <w:color w:val="222222"/>
          <w:sz w:val="24"/>
          <w:szCs w:val="24"/>
          <w:shd w:val="clear" w:color="auto" w:fill="FFFFFF"/>
        </w:rPr>
        <w:t>Kavey</w:t>
      </w:r>
      <w:proofErr w:type="spellEnd"/>
      <w:r w:rsidR="0071791E" w:rsidRPr="0071791E">
        <w:rPr>
          <w:rFonts w:asciiTheme="majorBidi" w:hAnsiTheme="majorBidi" w:cstheme="majorBidi"/>
          <w:color w:val="222222"/>
          <w:sz w:val="24"/>
          <w:szCs w:val="24"/>
          <w:shd w:val="clear" w:color="auto" w:fill="FFFFFF"/>
        </w:rPr>
        <w:t>, 2016)</w:t>
      </w:r>
      <w:r w:rsidR="00F4451B">
        <w:rPr>
          <w:rFonts w:asciiTheme="majorBidi" w:hAnsiTheme="majorBidi" w:cstheme="majorBidi"/>
          <w:sz w:val="24"/>
          <w:szCs w:val="24"/>
        </w:rPr>
        <w:t xml:space="preserve">. </w:t>
      </w:r>
      <w:r w:rsidR="0071791E">
        <w:rPr>
          <w:rFonts w:asciiTheme="majorBidi" w:hAnsiTheme="majorBidi" w:cstheme="majorBidi"/>
          <w:sz w:val="24"/>
          <w:szCs w:val="24"/>
        </w:rPr>
        <w:t>This tone</w:t>
      </w:r>
      <w:r w:rsidR="00F4451B">
        <w:rPr>
          <w:rFonts w:asciiTheme="majorBidi" w:hAnsiTheme="majorBidi" w:cstheme="majorBidi"/>
          <w:sz w:val="24"/>
          <w:szCs w:val="24"/>
        </w:rPr>
        <w:t xml:space="preserve"> says about how Elizabeth is lovely to her lover victor and hoe committed to the relationship. The character of being docile affectionate makes her be the right person to live in the family of Frankenstein well regardless that it was not her actual home.</w:t>
      </w:r>
    </w:p>
    <w:p w14:paraId="1303DD03" w14:textId="668076A1" w:rsidR="009269A2" w:rsidRDefault="003F148A" w:rsidP="009269A2">
      <w:pPr>
        <w:spacing w:line="480" w:lineRule="auto"/>
        <w:ind w:firstLine="720"/>
        <w:jc w:val="center"/>
        <w:rPr>
          <w:rFonts w:asciiTheme="majorBidi" w:hAnsiTheme="majorBidi" w:cstheme="majorBidi"/>
          <w:b/>
          <w:bCs/>
          <w:sz w:val="24"/>
          <w:szCs w:val="24"/>
        </w:rPr>
      </w:pPr>
      <w:r w:rsidRPr="009269A2">
        <w:rPr>
          <w:rFonts w:asciiTheme="majorBidi" w:hAnsiTheme="majorBidi" w:cstheme="majorBidi"/>
          <w:b/>
          <w:bCs/>
          <w:sz w:val="24"/>
          <w:szCs w:val="24"/>
        </w:rPr>
        <w:t>Henry Clerval</w:t>
      </w:r>
    </w:p>
    <w:p w14:paraId="6953FC37" w14:textId="659A2488" w:rsidR="009269A2" w:rsidRDefault="003F148A" w:rsidP="009269A2">
      <w:pPr>
        <w:spacing w:line="480" w:lineRule="auto"/>
        <w:ind w:firstLine="720"/>
        <w:jc w:val="both"/>
        <w:rPr>
          <w:rFonts w:asciiTheme="majorBidi" w:hAnsiTheme="majorBidi" w:cstheme="majorBidi"/>
          <w:sz w:val="24"/>
          <w:szCs w:val="24"/>
        </w:rPr>
      </w:pPr>
      <w:r w:rsidRPr="00990096">
        <w:rPr>
          <w:rFonts w:asciiTheme="majorBidi" w:hAnsiTheme="majorBidi" w:cstheme="majorBidi"/>
          <w:sz w:val="24"/>
          <w:szCs w:val="24"/>
        </w:rPr>
        <w:t xml:space="preserve">The </w:t>
      </w:r>
      <w:r w:rsidR="00990096">
        <w:rPr>
          <w:rFonts w:asciiTheme="majorBidi" w:hAnsiTheme="majorBidi" w:cstheme="majorBidi"/>
          <w:sz w:val="24"/>
          <w:szCs w:val="24"/>
        </w:rPr>
        <w:t xml:space="preserve">character Clerval is perspective. He is very fast in discerning the sensations and other characters in the novel </w:t>
      </w:r>
      <w:r w:rsidR="00F4451B">
        <w:rPr>
          <w:rFonts w:asciiTheme="majorBidi" w:hAnsiTheme="majorBidi" w:cstheme="majorBidi"/>
          <w:sz w:val="24"/>
          <w:szCs w:val="24"/>
        </w:rPr>
        <w:t>as he</w:t>
      </w:r>
      <w:r w:rsidR="00990096">
        <w:rPr>
          <w:rFonts w:asciiTheme="majorBidi" w:hAnsiTheme="majorBidi" w:cstheme="majorBidi"/>
          <w:sz w:val="24"/>
          <w:szCs w:val="24"/>
        </w:rPr>
        <w:t xml:space="preserve"> is taking part in respect of other </w:t>
      </w:r>
      <w:r w:rsidR="00F4451B">
        <w:rPr>
          <w:rFonts w:asciiTheme="majorBidi" w:hAnsiTheme="majorBidi" w:cstheme="majorBidi"/>
          <w:sz w:val="24"/>
          <w:szCs w:val="24"/>
        </w:rPr>
        <w:t>people’s</w:t>
      </w:r>
      <w:r w:rsidR="00990096">
        <w:rPr>
          <w:rFonts w:asciiTheme="majorBidi" w:hAnsiTheme="majorBidi" w:cstheme="majorBidi"/>
          <w:sz w:val="24"/>
          <w:szCs w:val="24"/>
        </w:rPr>
        <w:t xml:space="preserve"> </w:t>
      </w:r>
      <w:r w:rsidR="00F4451B">
        <w:rPr>
          <w:rFonts w:asciiTheme="majorBidi" w:hAnsiTheme="majorBidi" w:cstheme="majorBidi"/>
          <w:sz w:val="24"/>
          <w:szCs w:val="24"/>
        </w:rPr>
        <w:t>privacy. He</w:t>
      </w:r>
      <w:r w:rsidR="00990096">
        <w:rPr>
          <w:rFonts w:asciiTheme="majorBidi" w:hAnsiTheme="majorBidi" w:cstheme="majorBidi"/>
          <w:sz w:val="24"/>
          <w:szCs w:val="24"/>
        </w:rPr>
        <w:t xml:space="preserve"> never attempts to draw his secret even if the victor got to blame him; that could not happen; therefore, the author describes Clerval as a secretive person and a good man who keeps </w:t>
      </w:r>
      <w:r w:rsidR="00605F2E">
        <w:rPr>
          <w:rFonts w:asciiTheme="majorBidi" w:hAnsiTheme="majorBidi" w:cstheme="majorBidi"/>
          <w:sz w:val="24"/>
          <w:szCs w:val="24"/>
        </w:rPr>
        <w:t>secrets. This</w:t>
      </w:r>
      <w:r w:rsidR="00F4451B">
        <w:rPr>
          <w:rFonts w:asciiTheme="majorBidi" w:hAnsiTheme="majorBidi" w:cstheme="majorBidi"/>
          <w:sz w:val="24"/>
          <w:szCs w:val="24"/>
        </w:rPr>
        <w:t xml:space="preserve"> character shouts loud about Henry </w:t>
      </w:r>
      <w:r w:rsidR="00605F2E">
        <w:rPr>
          <w:rFonts w:asciiTheme="majorBidi" w:hAnsiTheme="majorBidi" w:cstheme="majorBidi"/>
          <w:sz w:val="24"/>
          <w:szCs w:val="24"/>
        </w:rPr>
        <w:t>Clerval</w:t>
      </w:r>
      <w:r w:rsidR="00F4451B">
        <w:rPr>
          <w:rFonts w:asciiTheme="majorBidi" w:hAnsiTheme="majorBidi" w:cstheme="majorBidi"/>
          <w:sz w:val="24"/>
          <w:szCs w:val="24"/>
        </w:rPr>
        <w:t xml:space="preserve"> on how good he is in </w:t>
      </w:r>
      <w:r w:rsidR="00605F2E">
        <w:rPr>
          <w:rFonts w:asciiTheme="majorBidi" w:hAnsiTheme="majorBidi" w:cstheme="majorBidi"/>
          <w:sz w:val="24"/>
          <w:szCs w:val="24"/>
        </w:rPr>
        <w:t>maintain</w:t>
      </w:r>
      <w:r w:rsidR="00F4451B">
        <w:rPr>
          <w:rFonts w:asciiTheme="majorBidi" w:hAnsiTheme="majorBidi" w:cstheme="majorBidi"/>
          <w:sz w:val="24"/>
          <w:szCs w:val="24"/>
        </w:rPr>
        <w:t xml:space="preserve">ing his friendship with the victor and the secretive aspect about henry </w:t>
      </w:r>
      <w:r w:rsidR="00605F2E">
        <w:rPr>
          <w:rFonts w:asciiTheme="majorBidi" w:hAnsiTheme="majorBidi" w:cstheme="majorBidi"/>
          <w:sz w:val="24"/>
          <w:szCs w:val="24"/>
        </w:rPr>
        <w:t>with which one can trust and have a secret.</w:t>
      </w:r>
    </w:p>
    <w:p w14:paraId="65787289" w14:textId="07DBC071" w:rsidR="005E064A" w:rsidRDefault="003F148A" w:rsidP="0071791E">
      <w:pPr>
        <w:spacing w:line="480" w:lineRule="auto"/>
        <w:ind w:firstLine="720"/>
        <w:jc w:val="center"/>
        <w:rPr>
          <w:rFonts w:asciiTheme="majorBidi" w:hAnsiTheme="majorBidi" w:cstheme="majorBidi"/>
          <w:b/>
          <w:bCs/>
          <w:sz w:val="24"/>
          <w:szCs w:val="24"/>
        </w:rPr>
      </w:pPr>
      <w:r w:rsidRPr="005E064A">
        <w:rPr>
          <w:rFonts w:asciiTheme="majorBidi" w:hAnsiTheme="majorBidi" w:cstheme="majorBidi"/>
          <w:b/>
          <w:bCs/>
          <w:sz w:val="24"/>
          <w:szCs w:val="24"/>
        </w:rPr>
        <w:t>Influence of the characters</w:t>
      </w:r>
    </w:p>
    <w:p w14:paraId="3EB6EFC9" w14:textId="14727064" w:rsidR="005E064A" w:rsidRDefault="003F148A" w:rsidP="0071791E">
      <w:pPr>
        <w:spacing w:line="480" w:lineRule="auto"/>
        <w:ind w:firstLine="720"/>
        <w:jc w:val="center"/>
        <w:rPr>
          <w:rFonts w:asciiTheme="majorBidi" w:hAnsiTheme="majorBidi" w:cstheme="majorBidi"/>
          <w:b/>
          <w:bCs/>
          <w:sz w:val="24"/>
          <w:szCs w:val="24"/>
        </w:rPr>
      </w:pPr>
      <w:r>
        <w:rPr>
          <w:rFonts w:asciiTheme="majorBidi" w:hAnsiTheme="majorBidi" w:cstheme="majorBidi"/>
          <w:b/>
          <w:bCs/>
          <w:sz w:val="24"/>
          <w:szCs w:val="24"/>
        </w:rPr>
        <w:t>Elizabeth</w:t>
      </w:r>
    </w:p>
    <w:p w14:paraId="5D9F2496" w14:textId="0C7F7389" w:rsidR="005E064A" w:rsidRDefault="003F148A" w:rsidP="009269A2">
      <w:pPr>
        <w:spacing w:line="480" w:lineRule="auto"/>
        <w:ind w:firstLine="720"/>
        <w:jc w:val="both"/>
        <w:rPr>
          <w:rFonts w:asciiTheme="majorBidi" w:hAnsiTheme="majorBidi" w:cstheme="majorBidi"/>
          <w:sz w:val="24"/>
          <w:szCs w:val="24"/>
        </w:rPr>
      </w:pPr>
      <w:r w:rsidRPr="005E064A">
        <w:rPr>
          <w:rFonts w:asciiTheme="majorBidi" w:hAnsiTheme="majorBidi" w:cstheme="majorBidi"/>
          <w:sz w:val="24"/>
          <w:szCs w:val="24"/>
        </w:rPr>
        <w:t xml:space="preserve">She is a romantic character of trust, loyalty, and sympathy to other characters such as victor, where she gets to influence them to the best characters of humility and caring to the rest of the </w:t>
      </w:r>
      <w:r w:rsidRPr="005E064A">
        <w:rPr>
          <w:rFonts w:asciiTheme="majorBidi" w:hAnsiTheme="majorBidi" w:cstheme="majorBidi"/>
          <w:sz w:val="24"/>
          <w:szCs w:val="24"/>
        </w:rPr>
        <w:lastRenderedPageBreak/>
        <w:t xml:space="preserve">characters in </w:t>
      </w:r>
      <w:r w:rsidR="00D97676" w:rsidRPr="005E064A">
        <w:rPr>
          <w:rFonts w:asciiTheme="majorBidi" w:hAnsiTheme="majorBidi" w:cstheme="majorBidi"/>
          <w:sz w:val="24"/>
          <w:szCs w:val="24"/>
        </w:rPr>
        <w:t>Frank</w:t>
      </w:r>
      <w:r w:rsidR="00D97676">
        <w:rPr>
          <w:rFonts w:asciiTheme="majorBidi" w:hAnsiTheme="majorBidi" w:cstheme="majorBidi"/>
          <w:sz w:val="24"/>
          <w:szCs w:val="24"/>
        </w:rPr>
        <w:t>en</w:t>
      </w:r>
      <w:r w:rsidR="00D97676" w:rsidRPr="005E064A">
        <w:rPr>
          <w:rFonts w:asciiTheme="majorBidi" w:hAnsiTheme="majorBidi" w:cstheme="majorBidi"/>
          <w:sz w:val="24"/>
          <w:szCs w:val="24"/>
        </w:rPr>
        <w:t>stein.</w:t>
      </w:r>
      <w:r w:rsidR="00D97676">
        <w:rPr>
          <w:rFonts w:asciiTheme="majorBidi" w:hAnsiTheme="majorBidi" w:cstheme="majorBidi"/>
          <w:sz w:val="24"/>
          <w:szCs w:val="24"/>
        </w:rPr>
        <w:t xml:space="preserve"> The author infers on the character that a woman should have in the relationship</w:t>
      </w:r>
      <w:r w:rsidR="00110A4C">
        <w:rPr>
          <w:rFonts w:asciiTheme="majorBidi" w:hAnsiTheme="majorBidi" w:cstheme="majorBidi"/>
          <w:sz w:val="24"/>
          <w:szCs w:val="24"/>
        </w:rPr>
        <w:t xml:space="preserve"> </w:t>
      </w:r>
      <w:r w:rsidR="00D97676">
        <w:rPr>
          <w:rFonts w:asciiTheme="majorBidi" w:hAnsiTheme="majorBidi" w:cstheme="majorBidi"/>
          <w:sz w:val="24"/>
          <w:szCs w:val="24"/>
        </w:rPr>
        <w:t>loving, caring, and compassionate even to society</w:t>
      </w:r>
      <w:r w:rsidR="00585948">
        <w:rPr>
          <w:rFonts w:asciiTheme="majorBidi" w:hAnsiTheme="majorBidi" w:cstheme="majorBidi"/>
          <w:sz w:val="24"/>
          <w:szCs w:val="24"/>
        </w:rPr>
        <w:t>.</w:t>
      </w:r>
    </w:p>
    <w:p w14:paraId="1A277614" w14:textId="054E6ECB" w:rsidR="005E064A" w:rsidRDefault="003F148A" w:rsidP="0071791E">
      <w:pPr>
        <w:spacing w:line="480" w:lineRule="auto"/>
        <w:ind w:firstLine="720"/>
        <w:jc w:val="center"/>
        <w:rPr>
          <w:rFonts w:asciiTheme="majorBidi" w:hAnsiTheme="majorBidi" w:cstheme="majorBidi"/>
          <w:b/>
          <w:bCs/>
          <w:sz w:val="24"/>
          <w:szCs w:val="24"/>
        </w:rPr>
      </w:pPr>
      <w:r w:rsidRPr="005E064A">
        <w:rPr>
          <w:rFonts w:asciiTheme="majorBidi" w:hAnsiTheme="majorBidi" w:cstheme="majorBidi"/>
          <w:b/>
          <w:bCs/>
          <w:sz w:val="24"/>
          <w:szCs w:val="24"/>
        </w:rPr>
        <w:t>Henry</w:t>
      </w:r>
    </w:p>
    <w:p w14:paraId="6E3F94D9" w14:textId="77777777" w:rsidR="008F1920" w:rsidRDefault="003F148A" w:rsidP="008F1920">
      <w:pPr>
        <w:spacing w:line="480" w:lineRule="auto"/>
        <w:ind w:firstLine="720"/>
        <w:jc w:val="both"/>
        <w:rPr>
          <w:rFonts w:asciiTheme="majorBidi" w:hAnsiTheme="majorBidi" w:cstheme="majorBidi"/>
          <w:sz w:val="24"/>
          <w:szCs w:val="24"/>
        </w:rPr>
      </w:pPr>
      <w:r w:rsidRPr="005E064A">
        <w:rPr>
          <w:rFonts w:asciiTheme="majorBidi" w:hAnsiTheme="majorBidi" w:cstheme="majorBidi"/>
          <w:sz w:val="24"/>
          <w:szCs w:val="24"/>
        </w:rPr>
        <w:t xml:space="preserve">He is the </w:t>
      </w:r>
      <w:r w:rsidR="00FF09C7">
        <w:rPr>
          <w:rFonts w:asciiTheme="majorBidi" w:hAnsiTheme="majorBidi" w:cstheme="majorBidi"/>
          <w:sz w:val="24"/>
          <w:szCs w:val="24"/>
        </w:rPr>
        <w:t xml:space="preserve">person who shows what the exact friendship should be, especially to victor, where he </w:t>
      </w:r>
      <w:r w:rsidR="00D97676">
        <w:rPr>
          <w:rFonts w:asciiTheme="majorBidi" w:hAnsiTheme="majorBidi" w:cstheme="majorBidi"/>
          <w:sz w:val="24"/>
          <w:szCs w:val="24"/>
        </w:rPr>
        <w:t>shows</w:t>
      </w:r>
      <w:r w:rsidR="00FF09C7">
        <w:rPr>
          <w:rFonts w:asciiTheme="majorBidi" w:hAnsiTheme="majorBidi" w:cstheme="majorBidi"/>
          <w:sz w:val="24"/>
          <w:szCs w:val="24"/>
        </w:rPr>
        <w:t xml:space="preserve"> what the real friend is in keeping the secrets and showing the rest of the characters that influence of desire and ambition for discovery never an exemplary aspect of </w:t>
      </w:r>
      <w:r w:rsidR="00585948">
        <w:rPr>
          <w:rFonts w:asciiTheme="majorBidi" w:hAnsiTheme="majorBidi" w:cstheme="majorBidi"/>
          <w:sz w:val="24"/>
          <w:szCs w:val="24"/>
        </w:rPr>
        <w:t>friendship. The</w:t>
      </w:r>
      <w:r w:rsidR="00D97676">
        <w:rPr>
          <w:rFonts w:asciiTheme="majorBidi" w:hAnsiTheme="majorBidi" w:cstheme="majorBidi"/>
          <w:sz w:val="24"/>
          <w:szCs w:val="24"/>
        </w:rPr>
        <w:t xml:space="preserve"> influence </w:t>
      </w:r>
      <w:r w:rsidR="00585948">
        <w:rPr>
          <w:rFonts w:asciiTheme="majorBidi" w:hAnsiTheme="majorBidi" w:cstheme="majorBidi"/>
          <w:sz w:val="24"/>
          <w:szCs w:val="24"/>
        </w:rPr>
        <w:t>shows</w:t>
      </w:r>
      <w:r w:rsidR="00D97676">
        <w:rPr>
          <w:rFonts w:asciiTheme="majorBidi" w:hAnsiTheme="majorBidi" w:cstheme="majorBidi"/>
          <w:sz w:val="24"/>
          <w:szCs w:val="24"/>
        </w:rPr>
        <w:t xml:space="preserve"> the contrast of what victor should have been in making the best in daily life as a friend</w:t>
      </w:r>
      <w:r w:rsidR="00585948">
        <w:rPr>
          <w:rFonts w:asciiTheme="majorBidi" w:hAnsiTheme="majorBidi" w:cstheme="majorBidi"/>
          <w:sz w:val="24"/>
          <w:szCs w:val="24"/>
        </w:rPr>
        <w:t>.</w:t>
      </w:r>
    </w:p>
    <w:p w14:paraId="1EA812D6" w14:textId="1CD71547" w:rsidR="0071791E" w:rsidRDefault="003F148A" w:rsidP="008F1920">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 passage says about Elizabeth's character as completely docile while, on the other hand, henry describes him not only in dialogue but also in the passage as the friend and a secretive man.</w:t>
      </w:r>
      <w:r w:rsidR="008F1920">
        <w:rPr>
          <w:rFonts w:asciiTheme="majorBidi" w:hAnsiTheme="majorBidi" w:cstheme="majorBidi"/>
          <w:sz w:val="24"/>
          <w:szCs w:val="24"/>
        </w:rPr>
        <w:t xml:space="preserve"> The character henry Clerval serves as a foil character for victor Frankenstein which is directly opposite of Victor Frankenstein. At the same time, Elizabeth Lavenza is the foil of the same victor Frankenstein and his </w:t>
      </w:r>
      <w:r>
        <w:rPr>
          <w:rFonts w:asciiTheme="majorBidi" w:hAnsiTheme="majorBidi" w:cstheme="majorBidi"/>
          <w:sz w:val="24"/>
          <w:szCs w:val="24"/>
        </w:rPr>
        <w:t>hubris. Henry</w:t>
      </w:r>
      <w:r w:rsidR="008F1920">
        <w:rPr>
          <w:rFonts w:asciiTheme="majorBidi" w:hAnsiTheme="majorBidi" w:cstheme="majorBidi"/>
          <w:sz w:val="24"/>
          <w:szCs w:val="24"/>
        </w:rPr>
        <w:t xml:space="preserve"> and </w:t>
      </w:r>
      <w:r w:rsidR="00246066">
        <w:rPr>
          <w:rFonts w:asciiTheme="majorBidi" w:hAnsiTheme="majorBidi" w:cstheme="majorBidi"/>
          <w:sz w:val="24"/>
          <w:szCs w:val="24"/>
        </w:rPr>
        <w:t>Elizabeth</w:t>
      </w:r>
      <w:r w:rsidR="008F1920">
        <w:rPr>
          <w:rFonts w:asciiTheme="majorBidi" w:hAnsiTheme="majorBidi" w:cstheme="majorBidi"/>
          <w:sz w:val="24"/>
          <w:szCs w:val="24"/>
        </w:rPr>
        <w:t xml:space="preserve"> have relationships, which shows how good their </w:t>
      </w:r>
      <w:r w:rsidR="00246066">
        <w:rPr>
          <w:rFonts w:asciiTheme="majorBidi" w:hAnsiTheme="majorBidi" w:cstheme="majorBidi"/>
          <w:sz w:val="24"/>
          <w:szCs w:val="24"/>
        </w:rPr>
        <w:t>characters</w:t>
      </w:r>
      <w:r w:rsidR="008F1920">
        <w:rPr>
          <w:rFonts w:asciiTheme="majorBidi" w:hAnsiTheme="majorBidi" w:cstheme="majorBidi"/>
          <w:sz w:val="24"/>
          <w:szCs w:val="24"/>
        </w:rPr>
        <w:t xml:space="preserve"> are to make friends and mingle in the community; they can socialize thoroughly</w:t>
      </w:r>
      <w:r w:rsidR="00C52E8E">
        <w:rPr>
          <w:rFonts w:asciiTheme="majorBidi" w:hAnsiTheme="majorBidi" w:cstheme="majorBidi"/>
          <w:sz w:val="24"/>
          <w:szCs w:val="24"/>
        </w:rPr>
        <w:t>.</w:t>
      </w:r>
    </w:p>
    <w:p w14:paraId="02580C34" w14:textId="77777777" w:rsidR="0071791E" w:rsidRDefault="003F148A">
      <w:pPr>
        <w:rPr>
          <w:rFonts w:asciiTheme="majorBidi" w:hAnsiTheme="majorBidi" w:cstheme="majorBidi"/>
          <w:sz w:val="24"/>
          <w:szCs w:val="24"/>
        </w:rPr>
      </w:pPr>
      <w:r>
        <w:rPr>
          <w:rFonts w:asciiTheme="majorBidi" w:hAnsiTheme="majorBidi" w:cstheme="majorBidi"/>
          <w:sz w:val="24"/>
          <w:szCs w:val="24"/>
        </w:rPr>
        <w:br w:type="page"/>
      </w:r>
    </w:p>
    <w:p w14:paraId="07D8A24D" w14:textId="34CFC45D" w:rsidR="008F1920" w:rsidRDefault="003F148A" w:rsidP="0071791E">
      <w:pPr>
        <w:spacing w:line="480" w:lineRule="auto"/>
        <w:ind w:firstLine="720"/>
        <w:jc w:val="center"/>
        <w:rPr>
          <w:rFonts w:asciiTheme="majorBidi" w:hAnsiTheme="majorBidi" w:cstheme="majorBidi"/>
          <w:b/>
          <w:bCs/>
          <w:sz w:val="24"/>
          <w:szCs w:val="24"/>
        </w:rPr>
      </w:pPr>
      <w:r w:rsidRPr="0071791E">
        <w:rPr>
          <w:rFonts w:asciiTheme="majorBidi" w:hAnsiTheme="majorBidi" w:cstheme="majorBidi"/>
          <w:b/>
          <w:bCs/>
          <w:sz w:val="24"/>
          <w:szCs w:val="24"/>
        </w:rPr>
        <w:lastRenderedPageBreak/>
        <w:t>References</w:t>
      </w:r>
    </w:p>
    <w:p w14:paraId="21ACE98C" w14:textId="13556BB1" w:rsidR="0071791E" w:rsidRPr="0071791E" w:rsidRDefault="003F148A" w:rsidP="0071791E">
      <w:pPr>
        <w:spacing w:line="480" w:lineRule="auto"/>
        <w:ind w:left="720" w:hanging="720"/>
        <w:jc w:val="both"/>
        <w:rPr>
          <w:rFonts w:asciiTheme="majorBidi" w:hAnsiTheme="majorBidi" w:cstheme="majorBidi"/>
          <w:b/>
          <w:bCs/>
          <w:sz w:val="24"/>
          <w:szCs w:val="24"/>
        </w:rPr>
      </w:pPr>
      <w:r w:rsidRPr="0071791E">
        <w:rPr>
          <w:rFonts w:asciiTheme="majorBidi" w:hAnsiTheme="majorBidi" w:cstheme="majorBidi"/>
          <w:color w:val="222222"/>
          <w:sz w:val="24"/>
          <w:szCs w:val="24"/>
          <w:shd w:val="clear" w:color="auto" w:fill="FFFFFF"/>
        </w:rPr>
        <w:t xml:space="preserve">Friedman, L. D., &amp; </w:t>
      </w:r>
      <w:proofErr w:type="spellStart"/>
      <w:r w:rsidRPr="0071791E">
        <w:rPr>
          <w:rFonts w:asciiTheme="majorBidi" w:hAnsiTheme="majorBidi" w:cstheme="majorBidi"/>
          <w:color w:val="222222"/>
          <w:sz w:val="24"/>
          <w:szCs w:val="24"/>
          <w:shd w:val="clear" w:color="auto" w:fill="FFFFFF"/>
        </w:rPr>
        <w:t>Kavey</w:t>
      </w:r>
      <w:proofErr w:type="spellEnd"/>
      <w:r w:rsidRPr="0071791E">
        <w:rPr>
          <w:rFonts w:asciiTheme="majorBidi" w:hAnsiTheme="majorBidi" w:cstheme="majorBidi"/>
          <w:color w:val="222222"/>
          <w:sz w:val="24"/>
          <w:szCs w:val="24"/>
          <w:shd w:val="clear" w:color="auto" w:fill="FFFFFF"/>
        </w:rPr>
        <w:t>, A. B. (2016). </w:t>
      </w:r>
      <w:r w:rsidRPr="0071791E">
        <w:rPr>
          <w:rFonts w:asciiTheme="majorBidi" w:hAnsiTheme="majorBidi" w:cstheme="majorBidi"/>
          <w:i/>
          <w:iCs/>
          <w:color w:val="222222"/>
          <w:sz w:val="24"/>
          <w:szCs w:val="24"/>
          <w:shd w:val="clear" w:color="auto" w:fill="FFFFFF"/>
        </w:rPr>
        <w:t>Monstrous Progeny: A history of the Frankenstein narratives</w:t>
      </w:r>
      <w:r w:rsidRPr="0071791E">
        <w:rPr>
          <w:rFonts w:asciiTheme="majorBidi" w:hAnsiTheme="majorBidi" w:cstheme="majorBidi"/>
          <w:color w:val="222222"/>
          <w:sz w:val="24"/>
          <w:szCs w:val="24"/>
          <w:shd w:val="clear" w:color="auto" w:fill="FFFFFF"/>
        </w:rPr>
        <w:t>. Rutgers University Press.</w:t>
      </w:r>
    </w:p>
    <w:sectPr w:rsidR="0071791E" w:rsidRPr="0071791E" w:rsidSect="002826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FF8BE" w14:textId="77777777" w:rsidR="003D5BFC" w:rsidRDefault="003D5BFC">
      <w:pPr>
        <w:spacing w:after="0" w:line="240" w:lineRule="auto"/>
      </w:pPr>
      <w:r>
        <w:separator/>
      </w:r>
    </w:p>
  </w:endnote>
  <w:endnote w:type="continuationSeparator" w:id="0">
    <w:p w14:paraId="44ACA18D" w14:textId="77777777" w:rsidR="003D5BFC" w:rsidRDefault="003D5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E8C6CF" w14:textId="77777777" w:rsidR="003D5BFC" w:rsidRDefault="003D5BFC">
      <w:pPr>
        <w:spacing w:after="0" w:line="240" w:lineRule="auto"/>
      </w:pPr>
      <w:r>
        <w:separator/>
      </w:r>
    </w:p>
  </w:footnote>
  <w:footnote w:type="continuationSeparator" w:id="0">
    <w:p w14:paraId="2E46D5A1" w14:textId="77777777" w:rsidR="003D5BFC" w:rsidRDefault="003D5B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592906901"/>
      <w:docPartObj>
        <w:docPartGallery w:val="Page Numbers (Top of Page)"/>
        <w:docPartUnique/>
      </w:docPartObj>
    </w:sdtPr>
    <w:sdtEndPr>
      <w:rPr>
        <w:noProof/>
      </w:rPr>
    </w:sdtEndPr>
    <w:sdtContent>
      <w:p w14:paraId="4C107EF6" w14:textId="524A844D" w:rsidR="002826F7" w:rsidRPr="002826F7" w:rsidRDefault="00432B6B">
        <w:pPr>
          <w:pStyle w:val="Header"/>
          <w:jc w:val="right"/>
          <w:rPr>
            <w:rFonts w:asciiTheme="majorBidi" w:hAnsiTheme="majorBidi" w:cstheme="majorBidi"/>
            <w:sz w:val="24"/>
            <w:szCs w:val="24"/>
          </w:rPr>
        </w:pPr>
        <w:r w:rsidRPr="00432B6B">
          <w:rPr>
            <w:rFonts w:asciiTheme="majorBidi" w:hAnsiTheme="majorBidi" w:cstheme="majorBidi"/>
            <w:sz w:val="24"/>
            <w:szCs w:val="24"/>
          </w:rPr>
          <w:t>FRANKENSTEIN</w:t>
        </w:r>
        <w:r w:rsidR="003F148A">
          <w:rPr>
            <w:rFonts w:asciiTheme="majorBidi" w:hAnsiTheme="majorBidi" w:cstheme="majorBidi"/>
            <w:sz w:val="24"/>
            <w:szCs w:val="24"/>
          </w:rPr>
          <w:tab/>
        </w:r>
        <w:r w:rsidR="003F148A">
          <w:rPr>
            <w:rFonts w:asciiTheme="majorBidi" w:hAnsiTheme="majorBidi" w:cstheme="majorBidi"/>
            <w:sz w:val="24"/>
            <w:szCs w:val="24"/>
          </w:rPr>
          <w:tab/>
        </w:r>
        <w:r w:rsidR="003F148A" w:rsidRPr="002826F7">
          <w:rPr>
            <w:rFonts w:asciiTheme="majorBidi" w:hAnsiTheme="majorBidi" w:cstheme="majorBidi"/>
            <w:sz w:val="24"/>
            <w:szCs w:val="24"/>
          </w:rPr>
          <w:t xml:space="preserve"> </w:t>
        </w:r>
        <w:r w:rsidR="003F148A" w:rsidRPr="002826F7">
          <w:rPr>
            <w:rFonts w:asciiTheme="majorBidi" w:hAnsiTheme="majorBidi" w:cstheme="majorBidi"/>
            <w:sz w:val="24"/>
            <w:szCs w:val="24"/>
          </w:rPr>
          <w:fldChar w:fldCharType="begin"/>
        </w:r>
        <w:r w:rsidR="003F148A" w:rsidRPr="002826F7">
          <w:rPr>
            <w:rFonts w:asciiTheme="majorBidi" w:hAnsiTheme="majorBidi" w:cstheme="majorBidi"/>
            <w:sz w:val="24"/>
            <w:szCs w:val="24"/>
          </w:rPr>
          <w:instrText xml:space="preserve"> PAGE   \* MERGEFORMAT </w:instrText>
        </w:r>
        <w:r w:rsidR="003F148A" w:rsidRPr="002826F7">
          <w:rPr>
            <w:rFonts w:asciiTheme="majorBidi" w:hAnsiTheme="majorBidi" w:cstheme="majorBidi"/>
            <w:sz w:val="24"/>
            <w:szCs w:val="24"/>
          </w:rPr>
          <w:fldChar w:fldCharType="separate"/>
        </w:r>
        <w:r>
          <w:rPr>
            <w:rFonts w:asciiTheme="majorBidi" w:hAnsiTheme="majorBidi" w:cstheme="majorBidi"/>
            <w:noProof/>
            <w:sz w:val="24"/>
            <w:szCs w:val="24"/>
          </w:rPr>
          <w:t>3</w:t>
        </w:r>
        <w:r w:rsidR="003F148A" w:rsidRPr="002826F7">
          <w:rPr>
            <w:rFonts w:asciiTheme="majorBidi" w:hAnsiTheme="majorBidi" w:cstheme="majorBidi"/>
            <w:noProof/>
            <w:sz w:val="24"/>
            <w:szCs w:val="24"/>
          </w:rPr>
          <w:fldChar w:fldCharType="end"/>
        </w:r>
      </w:p>
    </w:sdtContent>
  </w:sdt>
  <w:p w14:paraId="36471EC9" w14:textId="77777777" w:rsidR="002826F7" w:rsidRPr="002826F7" w:rsidRDefault="002826F7">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7D71D" w14:textId="7060FDC0" w:rsidR="002826F7" w:rsidRPr="002826F7" w:rsidRDefault="00432B6B">
    <w:pPr>
      <w:pStyle w:val="Header"/>
      <w:jc w:val="right"/>
      <w:rPr>
        <w:rFonts w:asciiTheme="majorBidi" w:hAnsiTheme="majorBidi" w:cstheme="majorBidi"/>
        <w:sz w:val="24"/>
        <w:szCs w:val="24"/>
      </w:rPr>
    </w:pPr>
    <w:r>
      <w:rPr>
        <w:rFonts w:asciiTheme="majorBidi" w:hAnsiTheme="majorBidi" w:cstheme="majorBidi"/>
        <w:sz w:val="24"/>
        <w:szCs w:val="24"/>
      </w:rPr>
      <w:t>Running Head:</w:t>
    </w:r>
    <w:r w:rsidRPr="00432B6B">
      <w:rPr>
        <w:rFonts w:asciiTheme="majorBidi" w:hAnsiTheme="majorBidi" w:cstheme="majorBidi"/>
        <w:sz w:val="24"/>
        <w:szCs w:val="24"/>
      </w:rPr>
      <w:t xml:space="preserve"> FRANKENSTEIN</w:t>
    </w:r>
    <w:sdt>
      <w:sdtPr>
        <w:rPr>
          <w:rFonts w:asciiTheme="majorBidi" w:hAnsiTheme="majorBidi" w:cstheme="majorBidi"/>
          <w:sz w:val="24"/>
          <w:szCs w:val="24"/>
        </w:rPr>
        <w:id w:val="1021280126"/>
        <w:docPartObj>
          <w:docPartGallery w:val="Page Numbers (Top of Page)"/>
          <w:docPartUnique/>
        </w:docPartObj>
      </w:sdtPr>
      <w:sdtEndPr>
        <w:rPr>
          <w:noProof/>
        </w:rPr>
      </w:sdtEndPr>
      <w:sdtContent>
        <w:r w:rsidR="003F148A">
          <w:rPr>
            <w:rFonts w:asciiTheme="majorBidi" w:hAnsiTheme="majorBidi" w:cstheme="majorBidi"/>
            <w:sz w:val="24"/>
            <w:szCs w:val="24"/>
          </w:rPr>
          <w:tab/>
        </w:r>
        <w:r w:rsidR="003F148A">
          <w:rPr>
            <w:rFonts w:asciiTheme="majorBidi" w:hAnsiTheme="majorBidi" w:cstheme="majorBidi"/>
            <w:sz w:val="24"/>
            <w:szCs w:val="24"/>
          </w:rPr>
          <w:tab/>
        </w:r>
        <w:r w:rsidR="003F148A" w:rsidRPr="002826F7">
          <w:rPr>
            <w:rFonts w:asciiTheme="majorBidi" w:hAnsiTheme="majorBidi" w:cstheme="majorBidi"/>
            <w:sz w:val="24"/>
            <w:szCs w:val="24"/>
          </w:rPr>
          <w:fldChar w:fldCharType="begin"/>
        </w:r>
        <w:r w:rsidR="003F148A" w:rsidRPr="002826F7">
          <w:rPr>
            <w:rFonts w:asciiTheme="majorBidi" w:hAnsiTheme="majorBidi" w:cstheme="majorBidi"/>
            <w:sz w:val="24"/>
            <w:szCs w:val="24"/>
          </w:rPr>
          <w:instrText xml:space="preserve"> PAGE   \* MERGEFORMAT </w:instrText>
        </w:r>
        <w:r w:rsidR="003F148A" w:rsidRPr="002826F7">
          <w:rPr>
            <w:rFonts w:asciiTheme="majorBidi" w:hAnsiTheme="majorBidi" w:cstheme="majorBidi"/>
            <w:sz w:val="24"/>
            <w:szCs w:val="24"/>
          </w:rPr>
          <w:fldChar w:fldCharType="separate"/>
        </w:r>
        <w:r>
          <w:rPr>
            <w:rFonts w:asciiTheme="majorBidi" w:hAnsiTheme="majorBidi" w:cstheme="majorBidi"/>
            <w:noProof/>
            <w:sz w:val="24"/>
            <w:szCs w:val="24"/>
          </w:rPr>
          <w:t>1</w:t>
        </w:r>
        <w:r w:rsidR="003F148A" w:rsidRPr="002826F7">
          <w:rPr>
            <w:rFonts w:asciiTheme="majorBidi" w:hAnsiTheme="majorBidi" w:cstheme="majorBidi"/>
            <w:noProof/>
            <w:sz w:val="24"/>
            <w:szCs w:val="24"/>
          </w:rPr>
          <w:fldChar w:fldCharType="end"/>
        </w:r>
      </w:sdtContent>
    </w:sdt>
  </w:p>
  <w:p w14:paraId="5FE3356B" w14:textId="77777777" w:rsidR="002826F7" w:rsidRDefault="002826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6F7"/>
    <w:rsid w:val="00110A4C"/>
    <w:rsid w:val="001471AC"/>
    <w:rsid w:val="0016140D"/>
    <w:rsid w:val="00246066"/>
    <w:rsid w:val="002826F7"/>
    <w:rsid w:val="002D7F1F"/>
    <w:rsid w:val="003D5BFC"/>
    <w:rsid w:val="003F148A"/>
    <w:rsid w:val="00432B6B"/>
    <w:rsid w:val="00585948"/>
    <w:rsid w:val="005E064A"/>
    <w:rsid w:val="00605F2E"/>
    <w:rsid w:val="006D44BA"/>
    <w:rsid w:val="0071791E"/>
    <w:rsid w:val="00717BAC"/>
    <w:rsid w:val="008A3907"/>
    <w:rsid w:val="008F1920"/>
    <w:rsid w:val="009269A2"/>
    <w:rsid w:val="00990096"/>
    <w:rsid w:val="00BD79C1"/>
    <w:rsid w:val="00C34048"/>
    <w:rsid w:val="00C52E8E"/>
    <w:rsid w:val="00C6107F"/>
    <w:rsid w:val="00D77285"/>
    <w:rsid w:val="00D97676"/>
    <w:rsid w:val="00E51ABC"/>
    <w:rsid w:val="00F10216"/>
    <w:rsid w:val="00F132B2"/>
    <w:rsid w:val="00F30384"/>
    <w:rsid w:val="00F4451B"/>
    <w:rsid w:val="00FA5A10"/>
    <w:rsid w:val="00FA6E29"/>
    <w:rsid w:val="00FD6588"/>
    <w:rsid w:val="00FF09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5D1F8"/>
  <w15:chartTrackingRefBased/>
  <w15:docId w15:val="{EE452C97-F3E5-491F-9094-E9E64A4B3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6F7"/>
  </w:style>
  <w:style w:type="paragraph" w:styleId="Footer">
    <w:name w:val="footer"/>
    <w:basedOn w:val="Normal"/>
    <w:link w:val="FooterChar"/>
    <w:uiPriority w:val="99"/>
    <w:unhideWhenUsed/>
    <w:rsid w:val="00282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4</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22</cp:revision>
  <dcterms:created xsi:type="dcterms:W3CDTF">2020-11-23T09:28:00Z</dcterms:created>
  <dcterms:modified xsi:type="dcterms:W3CDTF">2020-11-23T16:19:00Z</dcterms:modified>
</cp:coreProperties>
</file>